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E462" w14:textId="77777777" w:rsidR="004F00C2" w:rsidRPr="007F730E" w:rsidRDefault="004F00C2">
      <w:pPr>
        <w:rPr>
          <w:rFonts w:ascii="Times New Roman" w:hAnsi="Times New Roman" w:cs="Times New Roman"/>
        </w:rPr>
      </w:pPr>
    </w:p>
    <w:p w14:paraId="2D5F5D38" w14:textId="494C07E3" w:rsidR="004F00C2" w:rsidRPr="007F730E" w:rsidRDefault="00347D43">
      <w:pPr>
        <w:rPr>
          <w:rFonts w:ascii="Times New Roman" w:hAnsi="Times New Roman" w:cs="Times New Roman"/>
        </w:rPr>
      </w:pPr>
      <w:r w:rsidRPr="00347D43">
        <w:rPr>
          <w:rFonts w:ascii="Times New Roman" w:hAnsi="Times New Roman" w:cs="Times New Roman"/>
        </w:rPr>
        <w:drawing>
          <wp:inline distT="0" distB="0" distL="0" distR="0" wp14:anchorId="04D759DF" wp14:editId="0AE25B5E">
            <wp:extent cx="5760720" cy="786765"/>
            <wp:effectExtent l="0" t="0" r="0" b="0"/>
            <wp:docPr id="2058453164" name="Obrázek 1" descr="Obsah obrázku text, Písmo, logo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53164" name="Obrázek 1" descr="Obsah obrázku text, Písmo, logo, Elektricky modrá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D19EC" w14:textId="77777777" w:rsidR="004F00C2" w:rsidRPr="007F730E" w:rsidRDefault="004F00C2">
      <w:pPr>
        <w:rPr>
          <w:rFonts w:ascii="Times New Roman" w:hAnsi="Times New Roman" w:cs="Times New Roman"/>
        </w:rPr>
      </w:pPr>
    </w:p>
    <w:p w14:paraId="00486634" w14:textId="77777777" w:rsidR="004F00C2" w:rsidRPr="007F730E" w:rsidRDefault="004F00C2" w:rsidP="004F00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F73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Základní údaje o projektu</w:t>
      </w:r>
    </w:p>
    <w:p w14:paraId="71AD2B9E" w14:textId="77777777" w:rsidR="00347D43" w:rsidRDefault="004F00C2" w:rsidP="00347D4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3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Registrační číslo: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0A01" w:rsidRPr="00FC0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CZ.03.01.03/00/23_047/0003406</w:t>
      </w:r>
    </w:p>
    <w:p w14:paraId="0203F2E1" w14:textId="77777777" w:rsidR="00347D43" w:rsidRDefault="004F00C2" w:rsidP="00347D43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F73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 a název výzvy:</w:t>
      </w:r>
      <w:r w:rsidRPr="00347D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A296E" w:rsidRPr="00347D43">
        <w:rPr>
          <w:rFonts w:ascii="Times New Roman" w:eastAsia="Times New Roman" w:hAnsi="Times New Roman" w:cs="Times New Roman"/>
          <w:sz w:val="24"/>
          <w:szCs w:val="24"/>
          <w:lang w:eastAsia="cs-CZ"/>
        </w:rPr>
        <w:t>03_</w:t>
      </w:r>
      <w:r w:rsidR="008D56C4" w:rsidRPr="00347D43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="004A296E" w:rsidRPr="00347D43">
        <w:rPr>
          <w:rFonts w:ascii="Times New Roman" w:eastAsia="Times New Roman" w:hAnsi="Times New Roman" w:cs="Times New Roman"/>
          <w:sz w:val="24"/>
          <w:szCs w:val="24"/>
          <w:lang w:eastAsia="cs-CZ"/>
        </w:rPr>
        <w:t>_0</w:t>
      </w:r>
      <w:r w:rsidR="008D56C4" w:rsidRPr="00347D4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A296E" w:rsidRPr="00347D4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D56C4" w:rsidRPr="00347D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BB0FBF6" w14:textId="77777777" w:rsidR="00347D43" w:rsidRDefault="004F00C2" w:rsidP="00347D43">
      <w:pPr>
        <w:shd w:val="clear" w:color="auto" w:fill="FFFFFF"/>
        <w:rPr>
          <w:rFonts w:ascii="PT Sans Caption" w:eastAsia="Times New Roman" w:hAnsi="PT Sans Caption" w:cs="Times New Roman"/>
          <w:color w:val="333333"/>
          <w:sz w:val="24"/>
          <w:szCs w:val="24"/>
          <w:lang w:eastAsia="cs-CZ"/>
        </w:rPr>
      </w:pPr>
      <w:r w:rsidRPr="007F73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programu: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Operační program Zaměstnanost</w:t>
      </w:r>
      <w:r w:rsidR="00FC0A01" w:rsidRPr="00FC0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</w:p>
    <w:p w14:paraId="0B7E717A" w14:textId="6DC1B7B1" w:rsidR="004F00C2" w:rsidRPr="00347D43" w:rsidRDefault="004F00C2" w:rsidP="00347D43">
      <w:pPr>
        <w:shd w:val="clear" w:color="auto" w:fill="FFFFFF"/>
        <w:rPr>
          <w:rFonts w:ascii="PT Sans Caption" w:eastAsia="Times New Roman" w:hAnsi="PT Sans Caption" w:cs="Times New Roman"/>
          <w:color w:val="333333"/>
          <w:sz w:val="24"/>
          <w:szCs w:val="24"/>
          <w:lang w:eastAsia="cs-CZ"/>
        </w:rPr>
      </w:pPr>
      <w:r w:rsidRPr="007F73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projektu: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56C4" w:rsidRPr="00FC0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Podnikové vzdělávání ve společnosti </w:t>
      </w:r>
      <w:proofErr w:type="spellStart"/>
      <w:proofErr w:type="gramStart"/>
      <w:r w:rsidR="008D56C4" w:rsidRPr="00FC0A01">
        <w:rPr>
          <w:rFonts w:ascii="Times New Roman" w:eastAsia="Times New Roman" w:hAnsi="Times New Roman" w:cs="Times New Roman"/>
          <w:sz w:val="24"/>
          <w:szCs w:val="24"/>
          <w:lang w:eastAsia="cs-CZ"/>
        </w:rPr>
        <w:t>DataCentrum</w:t>
      </w:r>
      <w:proofErr w:type="spellEnd"/>
      <w:r w:rsidR="008D56C4" w:rsidRPr="00FC0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-</w:t>
      </w:r>
      <w:proofErr w:type="gramEnd"/>
      <w:r w:rsidR="008D56C4" w:rsidRPr="00FC0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OPZ 47</w:t>
      </w:r>
    </w:p>
    <w:p w14:paraId="0CD41157" w14:textId="3E326190" w:rsidR="004F00C2" w:rsidRPr="007F730E" w:rsidRDefault="004F00C2" w:rsidP="004F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3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Období realizace projektu: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7C79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604185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17C79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604185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="00417C79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3</w:t>
      </w:r>
      <w:r w:rsidR="0060418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17C79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04185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17C79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604185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F73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Celkové způsobilé výdaje projektu: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4185">
        <w:rPr>
          <w:rFonts w:ascii="Times New Roman" w:eastAsia="Times New Roman" w:hAnsi="Times New Roman" w:cs="Times New Roman"/>
          <w:sz w:val="24"/>
          <w:szCs w:val="24"/>
          <w:lang w:eastAsia="cs-CZ"/>
        </w:rPr>
        <w:t>2 865 841,92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F73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Dotace z prostředků ESF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604185">
        <w:rPr>
          <w:rFonts w:ascii="Times New Roman" w:eastAsia="Times New Roman" w:hAnsi="Times New Roman" w:cs="Times New Roman"/>
          <w:sz w:val="24"/>
          <w:szCs w:val="24"/>
          <w:lang w:eastAsia="cs-CZ"/>
        </w:rPr>
        <w:t>2 199 103,80 Kč</w:t>
      </w:r>
    </w:p>
    <w:p w14:paraId="3EA9FD0A" w14:textId="4FDA0A1A" w:rsidR="004F00C2" w:rsidRPr="007F730E" w:rsidRDefault="004A296E" w:rsidP="004F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je zaměřen na nastavení komplexního systému vzdělávání ve společnosti žadatele, a to pro stávající i všechny nově příchozí zaměstnance. Hlavním cílem projektu je zvýšit úroveň znalostí a dovedností zaměstnanců a zajistit tak soulad jejich kvalifikací a kompetencí s požadavky na vykonávanou pracovní pozic</w:t>
      </w:r>
      <w:r w:rsid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F00C2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osob zapojených do projektu: </w:t>
      </w:r>
      <w:r w:rsidR="008D56C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60418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F00C2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 w:rsid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F00C2" w:rsidRPr="007F730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</w:p>
    <w:p w14:paraId="1A5D3895" w14:textId="77777777" w:rsidR="00E60E89" w:rsidRPr="007F730E" w:rsidRDefault="00D52CA4" w:rsidP="004F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projektu:</w:t>
      </w:r>
    </w:p>
    <w:p w14:paraId="05507EB4" w14:textId="50CD97E5" w:rsidR="00417C79" w:rsidRPr="007F730E" w:rsidRDefault="007F730E" w:rsidP="004F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106E75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kolení bud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106E75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zajišťován</w:t>
      </w:r>
      <w:r w:rsidR="005E255C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417C79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externími vzdělávacími subjekty</w:t>
      </w:r>
      <w:r w:rsidR="005E255C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Tyto kurzy se budou skládat </w:t>
      </w:r>
      <w:r w:rsidR="00417C79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r w:rsidR="005E255C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školení </w:t>
      </w:r>
      <w:r w:rsidR="00604185">
        <w:rPr>
          <w:rFonts w:ascii="Times New Roman" w:eastAsia="Times New Roman" w:hAnsi="Times New Roman" w:cs="Times New Roman"/>
          <w:sz w:val="24"/>
          <w:szCs w:val="24"/>
          <w:lang w:eastAsia="cs-CZ"/>
        </w:rPr>
        <w:t>z oblasti měkkých a manažerských dovedností a také z oblasti mzdové, právní a personální agendy</w:t>
      </w:r>
      <w:r w:rsidR="00417C79" w:rsidRPr="007F7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byly vybrány s ohledem na co nejlepší přínos konkrétních pracovníků. Školenými zaměstnanci budou techničtí pracovníci, zaměstnanci v administrativě i vedoucí pracovníci.   </w:t>
      </w:r>
    </w:p>
    <w:p w14:paraId="784FB532" w14:textId="10F8DFD6" w:rsidR="00D52CA4" w:rsidRPr="007F730E" w:rsidRDefault="00D52CA4" w:rsidP="00D52CA4">
      <w:pPr>
        <w:pStyle w:val="Normlnweb"/>
        <w:jc w:val="both"/>
      </w:pPr>
      <w:r w:rsidRPr="007F730E">
        <w:t>TENTO PROJEKT JE SPOLUFINANCOVÁN EVROPSKOU UNIÍ Z PROSTŘEDKŮ EVROPSKÉHO SOCIÁLNÍHO FONDU V RÁMCI OPERAČNÍHO PROGRAMU ZAMĚSTNANOST</w:t>
      </w:r>
      <w:r w:rsidR="00347D43">
        <w:t xml:space="preserve"> PLUS</w:t>
      </w:r>
      <w:r w:rsidRPr="007F730E">
        <w:t xml:space="preserve"> POD ZÁŠTITOU MINISTERSTVA PRÁCE A SOCIÁLNÍCH VĚCÍ.</w:t>
      </w:r>
    </w:p>
    <w:p w14:paraId="24E735C7" w14:textId="77777777" w:rsidR="004F00C2" w:rsidRPr="007F730E" w:rsidRDefault="004F00C2">
      <w:pPr>
        <w:rPr>
          <w:rFonts w:ascii="Times New Roman" w:hAnsi="Times New Roman" w:cs="Times New Roman"/>
        </w:rPr>
      </w:pPr>
    </w:p>
    <w:sectPr w:rsidR="004F00C2" w:rsidRPr="007F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 Caption">
    <w:charset w:val="EE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0810"/>
    <w:multiLevelType w:val="multilevel"/>
    <w:tmpl w:val="F474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6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FCE"/>
    <w:rsid w:val="00031551"/>
    <w:rsid w:val="00065F70"/>
    <w:rsid w:val="000E6FDB"/>
    <w:rsid w:val="000F70C9"/>
    <w:rsid w:val="00106E75"/>
    <w:rsid w:val="003212CC"/>
    <w:rsid w:val="00347D43"/>
    <w:rsid w:val="00417C79"/>
    <w:rsid w:val="00423FCE"/>
    <w:rsid w:val="004A296E"/>
    <w:rsid w:val="004F00C2"/>
    <w:rsid w:val="00541749"/>
    <w:rsid w:val="005E255C"/>
    <w:rsid w:val="00604185"/>
    <w:rsid w:val="00740C4F"/>
    <w:rsid w:val="007F730E"/>
    <w:rsid w:val="008D56C4"/>
    <w:rsid w:val="00976F50"/>
    <w:rsid w:val="00A25112"/>
    <w:rsid w:val="00CA7A3D"/>
    <w:rsid w:val="00D52CA4"/>
    <w:rsid w:val="00D7781F"/>
    <w:rsid w:val="00E60E89"/>
    <w:rsid w:val="00F17596"/>
    <w:rsid w:val="00FC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2161"/>
  <w15:docId w15:val="{E078F923-157D-4E35-8984-CE907A8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3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23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0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3F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3F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23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FCE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4A296E"/>
  </w:style>
  <w:style w:type="character" w:customStyle="1" w:styleId="Nadpis3Char">
    <w:name w:val="Nadpis 3 Char"/>
    <w:basedOn w:val="Standardnpsmoodstavce"/>
    <w:link w:val="Nadpis3"/>
    <w:uiPriority w:val="9"/>
    <w:semiHidden/>
    <w:rsid w:val="00FC0A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KonekTel, a.s.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Čížková</dc:creator>
  <cp:lastModifiedBy>Lenka Oravcová</cp:lastModifiedBy>
  <cp:revision>4</cp:revision>
  <cp:lastPrinted>2017-12-11T15:28:00Z</cp:lastPrinted>
  <dcterms:created xsi:type="dcterms:W3CDTF">2019-10-04T12:43:00Z</dcterms:created>
  <dcterms:modified xsi:type="dcterms:W3CDTF">2024-04-08T09:04:00Z</dcterms:modified>
</cp:coreProperties>
</file>